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FB062" w14:textId="6DC2CC63" w:rsidR="001A41E7" w:rsidRDefault="004A41D5" w:rsidP="004A41D5">
      <w:pPr>
        <w:pStyle w:val="ListParagraph"/>
        <w:numPr>
          <w:ilvl w:val="0"/>
          <w:numId w:val="1"/>
        </w:numPr>
      </w:pPr>
      <w:r>
        <w:t xml:space="preserve">At the 3rd grammar story question – where a kid is supposed to set the question mark in the box – one kids was puzzled – commented “That’s a great question?” and needed some help to understand what he </w:t>
      </w:r>
      <w:proofErr w:type="gramStart"/>
      <w:r>
        <w:t>has to</w:t>
      </w:r>
      <w:proofErr w:type="gramEnd"/>
      <w:r>
        <w:t xml:space="preserve"> do (to out “?” into the correct box)</w:t>
      </w:r>
    </w:p>
    <w:p w14:paraId="6A801790" w14:textId="32118D70" w:rsidR="004A41D5" w:rsidRDefault="004A41D5" w:rsidP="004A41D5">
      <w:pPr>
        <w:pStyle w:val="ListParagraph"/>
        <w:numPr>
          <w:ilvl w:val="0"/>
          <w:numId w:val="1"/>
        </w:numPr>
      </w:pPr>
      <w:r>
        <w:t xml:space="preserve">Both kids </w:t>
      </w:r>
      <w:proofErr w:type="gramStart"/>
      <w:r>
        <w:t>has</w:t>
      </w:r>
      <w:proofErr w:type="gramEnd"/>
      <w:r>
        <w:t xml:space="preserve"> a bit of confusion and slow down before proceeding to the next grammar story question because of the button Next.</w:t>
      </w:r>
    </w:p>
    <w:p w14:paraId="4E53CF72" w14:textId="0C9E0AE9" w:rsidR="004A41D5" w:rsidRDefault="004A41D5" w:rsidP="004A41D5">
      <w:pPr>
        <w:pStyle w:val="ListParagraph"/>
        <w:numPr>
          <w:ilvl w:val="0"/>
          <w:numId w:val="1"/>
        </w:numPr>
      </w:pPr>
      <w:r>
        <w:t xml:space="preserve">In the problem Oliver collected 13 horse chestnuts. Tom collected 7 less horse chestnuts than Oliver. How many horse chestnuts did Tom collect? a story grammar asked “How many fewer horse chestnuts did Tom collected compared to Oliver”- here one kid asked what </w:t>
      </w:r>
      <w:proofErr w:type="gramStart"/>
      <w:r>
        <w:t>does it means</w:t>
      </w:r>
      <w:proofErr w:type="gramEnd"/>
      <w:r>
        <w:t xml:space="preserve"> “fewer, another had a longer </w:t>
      </w:r>
      <w:proofErr w:type="gramStart"/>
      <w:r>
        <w:t>pause, but</w:t>
      </w:r>
      <w:proofErr w:type="gramEnd"/>
      <w:r>
        <w:t xml:space="preserve"> continued correctly.</w:t>
      </w:r>
      <w:r w:rsidR="001C56C7">
        <w:t xml:space="preserve"> </w:t>
      </w:r>
      <w:r w:rsidR="001C56C7" w:rsidRPr="001C56C7">
        <w:t>Assistance from teacher.</w:t>
      </w:r>
    </w:p>
    <w:p w14:paraId="267A67D3" w14:textId="79D8CD58" w:rsidR="004A41D5" w:rsidRPr="004A41D5" w:rsidRDefault="004A41D5" w:rsidP="004A41D5">
      <w:pPr>
        <w:pStyle w:val="ListParagraph"/>
        <w:numPr>
          <w:ilvl w:val="0"/>
          <w:numId w:val="1"/>
        </w:numPr>
      </w:pPr>
      <w:r>
        <w:t>Both kids had a bit of mess up at the beginning – were</w:t>
      </w:r>
      <w:r w:rsidRPr="004A41D5">
        <w:t xml:space="preserve"> tried to enter 10 on keyboard, then click on 10, </w:t>
      </w:r>
      <w:r>
        <w:t xml:space="preserve">although they were instructed at the beginning of the think-aloud about dragging </w:t>
      </w:r>
      <w:r w:rsidRPr="004A41D5">
        <w:t xml:space="preserve">it did not cross </w:t>
      </w:r>
      <w:r>
        <w:t>their</w:t>
      </w:r>
      <w:r w:rsidRPr="004A41D5">
        <w:t xml:space="preserve"> mind </w:t>
      </w:r>
      <w:r>
        <w:t xml:space="preserve">they </w:t>
      </w:r>
      <w:r w:rsidRPr="004A41D5">
        <w:t>need to drag 10</w:t>
      </w:r>
      <w:r>
        <w:t>. Can be flaw of the protocol.</w:t>
      </w:r>
      <w:r w:rsidR="001C56C7">
        <w:t xml:space="preserve"> Assistance from teacher.</w:t>
      </w:r>
    </w:p>
    <w:p w14:paraId="4C147660" w14:textId="04685FD2" w:rsidR="004A41D5" w:rsidRDefault="009A143E" w:rsidP="009A143E">
      <w:pPr>
        <w:pStyle w:val="ListParagraph"/>
        <w:numPr>
          <w:ilvl w:val="0"/>
          <w:numId w:val="1"/>
        </w:numPr>
      </w:pPr>
      <w:r>
        <w:t>One pupil (spent 2 years in Estonian school) tried to use traditional approach to solving (the keyword one) – asking “I have to subtract, where is the minus in the here”.  Approaches discrepancy?</w:t>
      </w:r>
    </w:p>
    <w:p w14:paraId="280E8F90" w14:textId="1B0CD71F" w:rsidR="001C56C7" w:rsidRDefault="001C56C7" w:rsidP="009A143E">
      <w:pPr>
        <w:pStyle w:val="ListParagraph"/>
        <w:numPr>
          <w:ilvl w:val="0"/>
          <w:numId w:val="1"/>
        </w:numPr>
      </w:pPr>
      <w:r>
        <w:t xml:space="preserve">No boredom signs observed, although both kids were aroused, hyperactive, and assistance of teacher was needed in some places. One kid commented in the end – “That’s it?!” (disappointingly) </w:t>
      </w:r>
    </w:p>
    <w:p w14:paraId="6F32A171" w14:textId="2BEBB305" w:rsidR="009A143E" w:rsidRDefault="001C56C7" w:rsidP="009A143E">
      <w:pPr>
        <w:pStyle w:val="ListParagraph"/>
        <w:numPr>
          <w:ilvl w:val="0"/>
          <w:numId w:val="1"/>
        </w:numPr>
      </w:pPr>
      <w:r>
        <w:t xml:space="preserve"> One kid commented that the arithmetical operations are very easy. </w:t>
      </w:r>
    </w:p>
    <w:p w14:paraId="7C658858" w14:textId="51013A88" w:rsidR="001C56C7" w:rsidRDefault="006C1841" w:rsidP="009A143E">
      <w:pPr>
        <w:pStyle w:val="ListParagraph"/>
        <w:numPr>
          <w:ilvl w:val="0"/>
          <w:numId w:val="1"/>
        </w:numPr>
      </w:pPr>
      <w:r>
        <w:t>One kid commented in the end “I have won. Where are the balloons and a music?”</w:t>
      </w:r>
    </w:p>
    <w:p w14:paraId="2DC72F25" w14:textId="592CEAEE" w:rsidR="006C1841" w:rsidRDefault="001F71A9" w:rsidP="009A143E">
      <w:pPr>
        <w:pStyle w:val="ListParagraph"/>
        <w:numPr>
          <w:ilvl w:val="0"/>
          <w:numId w:val="1"/>
        </w:numPr>
      </w:pPr>
      <w:r>
        <w:t xml:space="preserve">One kid was trying to guess how to sort numbers into the model equation. It has happened at the beginning of the trial. </w:t>
      </w:r>
    </w:p>
    <w:p w14:paraId="71CDEC63" w14:textId="47D13371" w:rsidR="001F71A9" w:rsidRDefault="001F71A9" w:rsidP="009A143E">
      <w:pPr>
        <w:pStyle w:val="ListParagraph"/>
        <w:numPr>
          <w:ilvl w:val="0"/>
          <w:numId w:val="1"/>
        </w:numPr>
      </w:pPr>
      <w:r>
        <w:t xml:space="preserve">No problems with reading and understanding noticed beside the one in item 3. </w:t>
      </w:r>
    </w:p>
    <w:sectPr w:rsidR="001F71A9" w:rsidSect="00503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B427C"/>
    <w:multiLevelType w:val="multilevel"/>
    <w:tmpl w:val="5BCAC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4E768A"/>
    <w:multiLevelType w:val="hybridMultilevel"/>
    <w:tmpl w:val="0204B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763793">
    <w:abstractNumId w:val="1"/>
  </w:num>
  <w:num w:numId="2" w16cid:durableId="1581599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1D5"/>
    <w:rsid w:val="001A41E7"/>
    <w:rsid w:val="001A6D03"/>
    <w:rsid w:val="001C56C7"/>
    <w:rsid w:val="001F71A9"/>
    <w:rsid w:val="00416B0F"/>
    <w:rsid w:val="00423896"/>
    <w:rsid w:val="004A41D5"/>
    <w:rsid w:val="00503D1D"/>
    <w:rsid w:val="00656BD1"/>
    <w:rsid w:val="00692843"/>
    <w:rsid w:val="006C1841"/>
    <w:rsid w:val="009A143E"/>
    <w:rsid w:val="00F27585"/>
    <w:rsid w:val="00F4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22023A"/>
  <w15:chartTrackingRefBased/>
  <w15:docId w15:val="{8AE42902-A570-5845-8340-232D188D3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41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41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1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41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1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1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1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1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1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41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1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1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41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1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1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1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1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1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41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4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1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41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41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1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41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41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1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1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41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 Lipmaa</dc:creator>
  <cp:keywords/>
  <dc:description/>
  <cp:lastModifiedBy>Kateryna Lipmaa</cp:lastModifiedBy>
  <cp:revision>5</cp:revision>
  <dcterms:created xsi:type="dcterms:W3CDTF">2025-08-11T11:53:00Z</dcterms:created>
  <dcterms:modified xsi:type="dcterms:W3CDTF">2025-08-11T12:20:00Z</dcterms:modified>
</cp:coreProperties>
</file>